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2C191" w14:textId="368772E6" w:rsidR="00D50E4C" w:rsidRDefault="00D50E4C" w:rsidP="009D3367">
      <w:pPr>
        <w:ind w:left="0"/>
        <w:rPr>
          <w:lang w:val="it-IT"/>
        </w:rPr>
      </w:pPr>
      <w:r>
        <w:rPr>
          <w:lang w:val="it-IT"/>
        </w:rPr>
        <w:t xml:space="preserve">Giovedì, 21 agosto, </w:t>
      </w:r>
      <w:r w:rsidR="00B37EF7">
        <w:rPr>
          <w:lang w:val="it-IT"/>
        </w:rPr>
        <w:t xml:space="preserve">ore </w:t>
      </w:r>
      <w:r>
        <w:rPr>
          <w:lang w:val="it-IT"/>
        </w:rPr>
        <w:t xml:space="preserve">17.30, </w:t>
      </w:r>
      <w:proofErr w:type="spellStart"/>
      <w:r>
        <w:rPr>
          <w:lang w:val="it-IT"/>
        </w:rPr>
        <w:t>Pavillon</w:t>
      </w:r>
      <w:proofErr w:type="spellEnd"/>
      <w:r>
        <w:rPr>
          <w:lang w:val="it-IT"/>
        </w:rPr>
        <w:t xml:space="preserve"> Chesa Fonio, Sils Maria</w:t>
      </w:r>
    </w:p>
    <w:p w14:paraId="1FF593DD" w14:textId="5D9A6E85" w:rsidR="00D50E4C" w:rsidRDefault="00D50E4C" w:rsidP="009D3367">
      <w:pPr>
        <w:ind w:left="0"/>
        <w:rPr>
          <w:lang w:val="it-IT"/>
        </w:rPr>
      </w:pPr>
      <w:r>
        <w:rPr>
          <w:lang w:val="it-IT"/>
        </w:rPr>
        <w:t xml:space="preserve">Wissenschaftsapéro: </w:t>
      </w:r>
      <w:bookmarkStart w:id="0" w:name="_Hlk205505070"/>
      <w:proofErr w:type="spellStart"/>
      <w:r w:rsidR="00B37EF7">
        <w:rPr>
          <w:lang w:val="it-IT"/>
        </w:rPr>
        <w:t>Vertikale</w:t>
      </w:r>
      <w:proofErr w:type="spellEnd"/>
      <w:r w:rsidR="00B37EF7">
        <w:rPr>
          <w:lang w:val="it-IT"/>
        </w:rPr>
        <w:t xml:space="preserve"> Migration </w:t>
      </w:r>
      <w:r w:rsidR="00736E45">
        <w:rPr>
          <w:lang w:val="it-IT"/>
        </w:rPr>
        <w:t xml:space="preserve">– </w:t>
      </w:r>
      <w:r w:rsidR="00FB6606">
        <w:rPr>
          <w:lang w:val="it-IT"/>
        </w:rPr>
        <w:t xml:space="preserve">Die </w:t>
      </w:r>
      <w:proofErr w:type="spellStart"/>
      <w:r w:rsidR="00FB6606" w:rsidRPr="00FB6606">
        <w:rPr>
          <w:lang w:val="it-IT"/>
        </w:rPr>
        <w:t>neue</w:t>
      </w:r>
      <w:proofErr w:type="spellEnd"/>
      <w:r w:rsidR="00FB6606" w:rsidRPr="00FB6606">
        <w:rPr>
          <w:lang w:val="it-IT"/>
        </w:rPr>
        <w:t xml:space="preserve"> </w:t>
      </w:r>
      <w:proofErr w:type="spellStart"/>
      <w:r w:rsidR="00FB6606" w:rsidRPr="00FB6606">
        <w:rPr>
          <w:lang w:val="it-IT"/>
        </w:rPr>
        <w:t>Mobilität</w:t>
      </w:r>
      <w:proofErr w:type="spellEnd"/>
      <w:r w:rsidR="00FB6606" w:rsidRPr="00FB6606">
        <w:rPr>
          <w:lang w:val="it-IT"/>
        </w:rPr>
        <w:t xml:space="preserve"> von den </w:t>
      </w:r>
      <w:proofErr w:type="spellStart"/>
      <w:r w:rsidR="003A26A9">
        <w:rPr>
          <w:lang w:val="it-IT"/>
        </w:rPr>
        <w:t>urbanen</w:t>
      </w:r>
      <w:proofErr w:type="spellEnd"/>
      <w:r w:rsidR="003A26A9">
        <w:rPr>
          <w:lang w:val="it-IT"/>
        </w:rPr>
        <w:t xml:space="preserve"> </w:t>
      </w:r>
      <w:proofErr w:type="spellStart"/>
      <w:r w:rsidR="003A26A9">
        <w:rPr>
          <w:lang w:val="it-IT"/>
        </w:rPr>
        <w:t>Zentren</w:t>
      </w:r>
      <w:proofErr w:type="spellEnd"/>
      <w:r w:rsidR="00FB6606" w:rsidRPr="00FB6606">
        <w:rPr>
          <w:lang w:val="it-IT"/>
        </w:rPr>
        <w:t xml:space="preserve"> in die Berge</w:t>
      </w:r>
      <w:r w:rsidR="00736E45">
        <w:rPr>
          <w:lang w:val="it-IT"/>
        </w:rPr>
        <w:t xml:space="preserve"> </w:t>
      </w:r>
      <w:r w:rsidR="00B37EF7">
        <w:rPr>
          <w:lang w:val="it-IT"/>
        </w:rPr>
        <w:t xml:space="preserve">/ Migrazioni verticali – </w:t>
      </w:r>
      <w:r w:rsidR="00736E45">
        <w:rPr>
          <w:lang w:val="it-IT"/>
        </w:rPr>
        <w:t>la nuova</w:t>
      </w:r>
      <w:r w:rsidR="00736E45" w:rsidRPr="00C72941">
        <w:rPr>
          <w:lang w:val="it-IT"/>
        </w:rPr>
        <w:t xml:space="preserve"> mobilità dalle </w:t>
      </w:r>
      <w:r w:rsidR="00736E45">
        <w:rPr>
          <w:lang w:val="it-IT"/>
        </w:rPr>
        <w:t>aree urbane</w:t>
      </w:r>
      <w:r w:rsidR="00736E45" w:rsidRPr="00C72941">
        <w:rPr>
          <w:lang w:val="it-IT"/>
        </w:rPr>
        <w:t xml:space="preserve"> alla montagna</w:t>
      </w:r>
    </w:p>
    <w:bookmarkEnd w:id="0"/>
    <w:p w14:paraId="2762748A" w14:textId="77777777" w:rsidR="00D50E4C" w:rsidRDefault="00D50E4C" w:rsidP="009D3367">
      <w:pPr>
        <w:ind w:left="0"/>
        <w:rPr>
          <w:lang w:val="it-IT"/>
        </w:rPr>
      </w:pPr>
    </w:p>
    <w:p w14:paraId="42D4F154" w14:textId="6B3D8EA2" w:rsidR="009D3367" w:rsidRDefault="009D3367" w:rsidP="009D3367">
      <w:pPr>
        <w:ind w:left="0"/>
        <w:rPr>
          <w:lang w:val="it-IT"/>
        </w:rPr>
      </w:pPr>
      <w:r>
        <w:rPr>
          <w:lang w:val="it-IT"/>
        </w:rPr>
        <w:t>L’Istituto di ricerca per la cultura grigione</w:t>
      </w:r>
      <w:r w:rsidR="007B4BF6">
        <w:rPr>
          <w:lang w:val="it-IT"/>
        </w:rPr>
        <w:t xml:space="preserve"> </w:t>
      </w:r>
      <w:r w:rsidR="0016581D">
        <w:rPr>
          <w:lang w:val="it-IT"/>
        </w:rPr>
        <w:t>(</w:t>
      </w:r>
      <w:proofErr w:type="spellStart"/>
      <w:r w:rsidR="007B4BF6">
        <w:rPr>
          <w:lang w:val="it-IT"/>
        </w:rPr>
        <w:t>icg</w:t>
      </w:r>
      <w:proofErr w:type="spellEnd"/>
      <w:r w:rsidR="0016581D">
        <w:rPr>
          <w:lang w:val="it-IT"/>
        </w:rPr>
        <w:t>)</w:t>
      </w:r>
      <w:r>
        <w:rPr>
          <w:lang w:val="it-IT"/>
        </w:rPr>
        <w:t xml:space="preserve"> e la sua succursale di Sils organizzano regolarmente</w:t>
      </w:r>
      <w:r w:rsidR="007B4BF6">
        <w:rPr>
          <w:lang w:val="it-IT"/>
        </w:rPr>
        <w:t xml:space="preserve">, </w:t>
      </w:r>
      <w:r>
        <w:rPr>
          <w:lang w:val="it-IT"/>
        </w:rPr>
        <w:t>già da</w:t>
      </w:r>
      <w:r w:rsidR="0016581D">
        <w:rPr>
          <w:lang w:val="it-IT"/>
        </w:rPr>
        <w:t xml:space="preserve"> ben</w:t>
      </w:r>
      <w:r>
        <w:rPr>
          <w:lang w:val="it-IT"/>
        </w:rPr>
        <w:t xml:space="preserve"> due decenni</w:t>
      </w:r>
      <w:r w:rsidR="007B4BF6">
        <w:rPr>
          <w:lang w:val="it-IT"/>
        </w:rPr>
        <w:t>,</w:t>
      </w:r>
      <w:r>
        <w:rPr>
          <w:lang w:val="it-IT"/>
        </w:rPr>
        <w:t xml:space="preserve"> i “Wissenschaftsapéro”, incontri di </w:t>
      </w:r>
      <w:r w:rsidR="007B4BF6">
        <w:rPr>
          <w:lang w:val="it-IT"/>
        </w:rPr>
        <w:t>discussione e scambio</w:t>
      </w:r>
      <w:r>
        <w:rPr>
          <w:lang w:val="it-IT"/>
        </w:rPr>
        <w:t xml:space="preserve"> tra specialisti e pubblico su temi riguardanti la storia, la cultura e l’attualità </w:t>
      </w:r>
      <w:r w:rsidR="0016581D">
        <w:rPr>
          <w:lang w:val="it-IT"/>
        </w:rPr>
        <w:t>della regione</w:t>
      </w:r>
      <w:r>
        <w:rPr>
          <w:lang w:val="it-IT"/>
        </w:rPr>
        <w:t xml:space="preserve">. Quest’anno l’incontro è dedicato alle </w:t>
      </w:r>
      <w:r w:rsidRPr="009D3367">
        <w:rPr>
          <w:lang w:val="it-IT"/>
        </w:rPr>
        <w:t xml:space="preserve">cosiddette “migrazioni verticali”, </w:t>
      </w:r>
      <w:r w:rsidR="007B4BF6">
        <w:rPr>
          <w:lang w:val="it-IT"/>
        </w:rPr>
        <w:t xml:space="preserve">cioè quei trasferimenti, temporanei o definitivi, dalle città </w:t>
      </w:r>
      <w:r w:rsidRPr="009D3367">
        <w:rPr>
          <w:lang w:val="it-IT"/>
        </w:rPr>
        <w:t xml:space="preserve">verso le </w:t>
      </w:r>
      <w:r w:rsidR="007B4BF6">
        <w:rPr>
          <w:lang w:val="it-IT"/>
        </w:rPr>
        <w:t>regioni alpine</w:t>
      </w:r>
      <w:r w:rsidRPr="009D3367">
        <w:rPr>
          <w:lang w:val="it-IT"/>
        </w:rPr>
        <w:t xml:space="preserve">, </w:t>
      </w:r>
      <w:r w:rsidR="007B4BF6">
        <w:rPr>
          <w:lang w:val="it-IT"/>
        </w:rPr>
        <w:t xml:space="preserve">che sono aumentati considerevolmente </w:t>
      </w:r>
      <w:r w:rsidR="0016581D">
        <w:rPr>
          <w:lang w:val="it-IT"/>
        </w:rPr>
        <w:t>in seguito</w:t>
      </w:r>
      <w:r w:rsidR="007B4BF6">
        <w:rPr>
          <w:lang w:val="it-IT"/>
        </w:rPr>
        <w:t xml:space="preserve"> </w:t>
      </w:r>
      <w:r w:rsidR="0016581D">
        <w:rPr>
          <w:lang w:val="it-IT"/>
        </w:rPr>
        <w:t>al</w:t>
      </w:r>
      <w:r w:rsidR="007B4BF6">
        <w:rPr>
          <w:lang w:val="it-IT"/>
        </w:rPr>
        <w:t>la pandemia, ma le cui cause vanno cercate anche in</w:t>
      </w:r>
      <w:r w:rsidR="0016581D">
        <w:rPr>
          <w:lang w:val="it-IT"/>
        </w:rPr>
        <w:t xml:space="preserve"> altri</w:t>
      </w:r>
      <w:r w:rsidR="007B4BF6">
        <w:rPr>
          <w:lang w:val="it-IT"/>
        </w:rPr>
        <w:t xml:space="preserve"> fattori quali i mutamenti climatici</w:t>
      </w:r>
      <w:r w:rsidR="00411171">
        <w:rPr>
          <w:lang w:val="it-IT"/>
        </w:rPr>
        <w:t>, il desiderio di una migliore qualità della vita</w:t>
      </w:r>
      <w:r w:rsidR="007B4BF6">
        <w:rPr>
          <w:lang w:val="it-IT"/>
        </w:rPr>
        <w:t xml:space="preserve"> e le nuove possibilità del lavoro a </w:t>
      </w:r>
      <w:r w:rsidRPr="009D3367">
        <w:rPr>
          <w:lang w:val="it-IT"/>
        </w:rPr>
        <w:t xml:space="preserve">distanza. </w:t>
      </w:r>
      <w:r w:rsidR="00411171">
        <w:rPr>
          <w:lang w:val="it-IT"/>
        </w:rPr>
        <w:br/>
        <w:t xml:space="preserve">Cosa si aspettano questi nuovi </w:t>
      </w:r>
      <w:r w:rsidR="0016581D">
        <w:rPr>
          <w:lang w:val="it-IT"/>
        </w:rPr>
        <w:t>“</w:t>
      </w:r>
      <w:r w:rsidR="00411171">
        <w:rPr>
          <w:lang w:val="it-IT"/>
        </w:rPr>
        <w:t>migranti</w:t>
      </w:r>
      <w:r w:rsidR="0016581D">
        <w:rPr>
          <w:lang w:val="it-IT"/>
        </w:rPr>
        <w:t>”</w:t>
      </w:r>
      <w:r w:rsidR="00411171">
        <w:rPr>
          <w:lang w:val="it-IT"/>
        </w:rPr>
        <w:t xml:space="preserve"> dal soggiorno</w:t>
      </w:r>
      <w:r w:rsidR="00B37EF7">
        <w:rPr>
          <w:lang w:val="it-IT"/>
        </w:rPr>
        <w:t xml:space="preserve"> o dalla permanenza</w:t>
      </w:r>
      <w:r w:rsidR="00411171">
        <w:rPr>
          <w:lang w:val="it-IT"/>
        </w:rPr>
        <w:t xml:space="preserve"> in una valle alpina come l’Engadina? </w:t>
      </w:r>
      <w:r w:rsidR="0050425D">
        <w:rPr>
          <w:lang w:val="it-IT"/>
        </w:rPr>
        <w:t>C</w:t>
      </w:r>
      <w:r w:rsidR="0050425D" w:rsidRPr="0050425D">
        <w:rPr>
          <w:lang w:val="it-IT"/>
        </w:rPr>
        <w:t>orr</w:t>
      </w:r>
      <w:r w:rsidR="0050425D">
        <w:rPr>
          <w:lang w:val="it-IT"/>
        </w:rPr>
        <w:t>i</w:t>
      </w:r>
      <w:r w:rsidR="0050425D" w:rsidRPr="0050425D">
        <w:rPr>
          <w:lang w:val="it-IT"/>
        </w:rPr>
        <w:t xml:space="preserve">spondono </w:t>
      </w:r>
      <w:r w:rsidR="00B37EF7">
        <w:rPr>
          <w:lang w:val="it-IT"/>
        </w:rPr>
        <w:t xml:space="preserve">ai loro desideri e bisogni le nuove offerte </w:t>
      </w:r>
      <w:r w:rsidR="00C64253">
        <w:rPr>
          <w:lang w:val="it-IT"/>
        </w:rPr>
        <w:t>che si vanno sviluppando</w:t>
      </w:r>
      <w:r w:rsidR="00B37EF7">
        <w:rPr>
          <w:lang w:val="it-IT"/>
        </w:rPr>
        <w:t xml:space="preserve"> nella regione – per esempio l’Inn-Hub di La Punt? </w:t>
      </w:r>
      <w:r w:rsidR="0050425D">
        <w:rPr>
          <w:lang w:val="it-IT"/>
        </w:rPr>
        <w:t xml:space="preserve">Quali </w:t>
      </w:r>
      <w:r w:rsidR="00B37EF7">
        <w:rPr>
          <w:lang w:val="it-IT"/>
        </w:rPr>
        <w:t>sono</w:t>
      </w:r>
      <w:r w:rsidR="0050425D">
        <w:rPr>
          <w:lang w:val="it-IT"/>
        </w:rPr>
        <w:t xml:space="preserve"> le chance (maggiore </w:t>
      </w:r>
      <w:r w:rsidR="00C64253">
        <w:rPr>
          <w:lang w:val="it-IT"/>
        </w:rPr>
        <w:t>autonomia</w:t>
      </w:r>
      <w:r w:rsidR="0050425D">
        <w:rPr>
          <w:lang w:val="it-IT"/>
        </w:rPr>
        <w:t xml:space="preserve"> rispetto </w:t>
      </w:r>
      <w:r w:rsidR="00082C36">
        <w:rPr>
          <w:lang w:val="it-IT"/>
        </w:rPr>
        <w:t>al</w:t>
      </w:r>
      <w:r w:rsidR="0050425D">
        <w:rPr>
          <w:lang w:val="it-IT"/>
        </w:rPr>
        <w:t xml:space="preserve"> turismo classico</w:t>
      </w:r>
      <w:r w:rsidR="00C64253">
        <w:rPr>
          <w:lang w:val="it-IT"/>
        </w:rPr>
        <w:t xml:space="preserve"> estivo e invernale</w:t>
      </w:r>
      <w:r w:rsidR="0050425D">
        <w:rPr>
          <w:lang w:val="it-IT"/>
        </w:rPr>
        <w:t>)</w:t>
      </w:r>
      <w:r w:rsidR="00C64253">
        <w:rPr>
          <w:lang w:val="it-IT"/>
        </w:rPr>
        <w:t xml:space="preserve"> e </w:t>
      </w:r>
      <w:r w:rsidR="006720F1">
        <w:rPr>
          <w:lang w:val="it-IT"/>
        </w:rPr>
        <w:t>i problemi legati a</w:t>
      </w:r>
      <w:r w:rsidR="004D1117">
        <w:rPr>
          <w:lang w:val="it-IT"/>
        </w:rPr>
        <w:t xml:space="preserve"> questa nuova forma di migrazione </w:t>
      </w:r>
      <w:r w:rsidRPr="009D3367">
        <w:rPr>
          <w:lang w:val="it-IT"/>
        </w:rPr>
        <w:t xml:space="preserve">su </w:t>
      </w:r>
      <w:r w:rsidR="00C64253">
        <w:rPr>
          <w:lang w:val="it-IT"/>
        </w:rPr>
        <w:t>un territorio</w:t>
      </w:r>
      <w:r w:rsidRPr="009D3367">
        <w:rPr>
          <w:lang w:val="it-IT"/>
        </w:rPr>
        <w:t xml:space="preserve"> già </w:t>
      </w:r>
      <w:r w:rsidR="004D1117">
        <w:rPr>
          <w:lang w:val="it-IT"/>
        </w:rPr>
        <w:t>fortemente interessat</w:t>
      </w:r>
      <w:r w:rsidR="00C64253">
        <w:rPr>
          <w:lang w:val="it-IT"/>
        </w:rPr>
        <w:t>o</w:t>
      </w:r>
      <w:r w:rsidR="004D1117">
        <w:rPr>
          <w:lang w:val="it-IT"/>
        </w:rPr>
        <w:t xml:space="preserve"> dal turismo</w:t>
      </w:r>
      <w:r w:rsidRPr="009D3367">
        <w:rPr>
          <w:lang w:val="it-IT"/>
        </w:rPr>
        <w:t xml:space="preserve"> come l'Engadina</w:t>
      </w:r>
      <w:r w:rsidR="0050425D">
        <w:rPr>
          <w:lang w:val="it-IT"/>
        </w:rPr>
        <w:t xml:space="preserve"> (</w:t>
      </w:r>
      <w:r w:rsidR="004D1117">
        <w:rPr>
          <w:lang w:val="it-IT"/>
        </w:rPr>
        <w:t>aumento dei</w:t>
      </w:r>
      <w:r w:rsidRPr="009D3367">
        <w:rPr>
          <w:lang w:val="it-IT"/>
        </w:rPr>
        <w:t xml:space="preserve"> costi </w:t>
      </w:r>
      <w:r w:rsidR="004D1117">
        <w:rPr>
          <w:lang w:val="it-IT"/>
        </w:rPr>
        <w:t>delle abitazioni</w:t>
      </w:r>
      <w:r w:rsidRPr="009D3367">
        <w:rPr>
          <w:lang w:val="it-IT"/>
        </w:rPr>
        <w:t>,</w:t>
      </w:r>
      <w:r w:rsidR="006720F1">
        <w:rPr>
          <w:lang w:val="it-IT"/>
        </w:rPr>
        <w:t xml:space="preserve"> </w:t>
      </w:r>
      <w:r w:rsidR="004D1117">
        <w:rPr>
          <w:lang w:val="it-IT"/>
        </w:rPr>
        <w:t>s</w:t>
      </w:r>
      <w:r w:rsidR="004D1117" w:rsidRPr="004D1117">
        <w:rPr>
          <w:lang w:val="it-IT"/>
        </w:rPr>
        <w:t>ovraccarico dell'infrastruttura</w:t>
      </w:r>
      <w:r w:rsidR="004D1117">
        <w:rPr>
          <w:lang w:val="it-IT"/>
        </w:rPr>
        <w:t xml:space="preserve"> locale</w:t>
      </w:r>
      <w:r w:rsidRPr="009D3367">
        <w:rPr>
          <w:lang w:val="it-IT"/>
        </w:rPr>
        <w:t xml:space="preserve">, </w:t>
      </w:r>
      <w:r w:rsidR="0050425D">
        <w:rPr>
          <w:lang w:val="it-IT"/>
        </w:rPr>
        <w:t>impatto ambientale)?</w:t>
      </w:r>
    </w:p>
    <w:p w14:paraId="42623911" w14:textId="2824D2CE" w:rsidR="00082C36" w:rsidRDefault="00082C36" w:rsidP="009D3367">
      <w:pPr>
        <w:ind w:left="0"/>
        <w:rPr>
          <w:lang w:val="it-IT"/>
        </w:rPr>
      </w:pPr>
      <w:r>
        <w:rPr>
          <w:lang w:val="it-IT"/>
        </w:rPr>
        <w:t xml:space="preserve">Su questi e altri </w:t>
      </w:r>
      <w:r w:rsidR="002D3185">
        <w:rPr>
          <w:lang w:val="it-IT"/>
        </w:rPr>
        <w:t>aspetti del tema</w:t>
      </w:r>
      <w:r>
        <w:rPr>
          <w:lang w:val="it-IT"/>
        </w:rPr>
        <w:t xml:space="preserve"> discuteranno in tedesco e italiano (</w:t>
      </w:r>
      <w:r w:rsidR="00B00366">
        <w:rPr>
          <w:lang w:val="it-IT"/>
        </w:rPr>
        <w:t xml:space="preserve">il sunto di </w:t>
      </w:r>
      <w:r>
        <w:rPr>
          <w:lang w:val="it-IT"/>
        </w:rPr>
        <w:t xml:space="preserve">ogni intervento </w:t>
      </w:r>
      <w:r w:rsidR="00B00366">
        <w:rPr>
          <w:lang w:val="it-IT"/>
        </w:rPr>
        <w:t>verrà</w:t>
      </w:r>
      <w:r>
        <w:rPr>
          <w:lang w:val="it-IT"/>
        </w:rPr>
        <w:t xml:space="preserve"> tradotto nell’altra lingua): </w:t>
      </w:r>
    </w:p>
    <w:p w14:paraId="0D89B3AD" w14:textId="37AD8F4A" w:rsidR="00082C36" w:rsidRPr="004F107E" w:rsidRDefault="00082C36" w:rsidP="004F107E">
      <w:pPr>
        <w:ind w:left="0"/>
        <w:rPr>
          <w:lang w:val="it-IT"/>
        </w:rPr>
      </w:pPr>
      <w:r w:rsidRPr="00C64253">
        <w:rPr>
          <w:b/>
          <w:bCs/>
          <w:lang w:val="it-IT"/>
        </w:rPr>
        <w:t>Andrea Membretti</w:t>
      </w:r>
      <w:r>
        <w:rPr>
          <w:lang w:val="it-IT"/>
        </w:rPr>
        <w:t xml:space="preserve"> (sociologo</w:t>
      </w:r>
      <w:r w:rsidRPr="0049202A">
        <w:rPr>
          <w:lang w:val="it-IT"/>
        </w:rPr>
        <w:t>, Uni</w:t>
      </w:r>
      <w:r>
        <w:rPr>
          <w:lang w:val="it-IT"/>
        </w:rPr>
        <w:t>versità</w:t>
      </w:r>
      <w:r w:rsidR="00D50E4C">
        <w:rPr>
          <w:lang w:val="it-IT"/>
        </w:rPr>
        <w:t xml:space="preserve"> di</w:t>
      </w:r>
      <w:r w:rsidRPr="0049202A">
        <w:rPr>
          <w:lang w:val="it-IT"/>
        </w:rPr>
        <w:t xml:space="preserve"> Pavia</w:t>
      </w:r>
      <w:r>
        <w:rPr>
          <w:lang w:val="it-IT"/>
        </w:rPr>
        <w:t xml:space="preserve">), </w:t>
      </w:r>
      <w:r w:rsidRPr="00C64253">
        <w:rPr>
          <w:b/>
          <w:bCs/>
          <w:lang w:val="it-IT"/>
        </w:rPr>
        <w:t xml:space="preserve">Ellena </w:t>
      </w:r>
      <w:proofErr w:type="spellStart"/>
      <w:r w:rsidRPr="00C64253">
        <w:rPr>
          <w:b/>
          <w:bCs/>
          <w:lang w:val="it-IT"/>
        </w:rPr>
        <w:t>Brandner</w:t>
      </w:r>
      <w:proofErr w:type="spellEnd"/>
      <w:r w:rsidRPr="00082C36">
        <w:rPr>
          <w:lang w:val="it-IT"/>
        </w:rPr>
        <w:t xml:space="preserve"> (</w:t>
      </w:r>
      <w:r w:rsidR="00D50E4C">
        <w:rPr>
          <w:lang w:val="it-IT"/>
        </w:rPr>
        <w:t>g</w:t>
      </w:r>
      <w:r w:rsidR="004F107E">
        <w:rPr>
          <w:lang w:val="it-IT"/>
        </w:rPr>
        <w:t>eografa, dottoranda</w:t>
      </w:r>
      <w:r w:rsidR="00D50E4C">
        <w:rPr>
          <w:lang w:val="it-IT"/>
        </w:rPr>
        <w:t xml:space="preserve"> all’</w:t>
      </w:r>
      <w:r w:rsidR="004F107E">
        <w:rPr>
          <w:lang w:val="it-IT"/>
        </w:rPr>
        <w:t>Università</w:t>
      </w:r>
      <w:r w:rsidR="00D50E4C">
        <w:rPr>
          <w:lang w:val="it-IT"/>
        </w:rPr>
        <w:t xml:space="preserve"> di</w:t>
      </w:r>
      <w:r w:rsidR="004F107E">
        <w:rPr>
          <w:lang w:val="it-IT"/>
        </w:rPr>
        <w:t xml:space="preserve"> Berna), </w:t>
      </w:r>
      <w:r w:rsidRPr="00C64253">
        <w:rPr>
          <w:b/>
          <w:bCs/>
          <w:lang w:val="it-IT"/>
        </w:rPr>
        <w:t>Annina Coradi</w:t>
      </w:r>
      <w:r w:rsidRPr="0049202A">
        <w:rPr>
          <w:lang w:val="it-IT"/>
        </w:rPr>
        <w:t xml:space="preserve"> (</w:t>
      </w:r>
      <w:r w:rsidR="00D50E4C">
        <w:rPr>
          <w:lang w:val="it-IT"/>
        </w:rPr>
        <w:t xml:space="preserve">esperta in gestione d’innovazione, </w:t>
      </w:r>
      <w:r w:rsidRPr="00400BEC">
        <w:rPr>
          <w:lang w:val="it-IT"/>
        </w:rPr>
        <w:t xml:space="preserve">Mia </w:t>
      </w:r>
      <w:proofErr w:type="spellStart"/>
      <w:r w:rsidRPr="00400BEC">
        <w:rPr>
          <w:lang w:val="it-IT"/>
        </w:rPr>
        <w:t>Engiadina</w:t>
      </w:r>
      <w:proofErr w:type="spellEnd"/>
      <w:r w:rsidRPr="00400BEC">
        <w:rPr>
          <w:lang w:val="it-IT"/>
        </w:rPr>
        <w:t>/</w:t>
      </w:r>
      <w:r w:rsidRPr="0049202A">
        <w:rPr>
          <w:lang w:val="it-IT"/>
        </w:rPr>
        <w:t>Inn Hub)</w:t>
      </w:r>
      <w:r w:rsidR="004F107E">
        <w:rPr>
          <w:lang w:val="it-IT"/>
        </w:rPr>
        <w:t xml:space="preserve">, </w:t>
      </w:r>
      <w:proofErr w:type="spellStart"/>
      <w:r w:rsidRPr="00C64253">
        <w:rPr>
          <w:b/>
          <w:bCs/>
          <w:lang w:val="it-IT"/>
        </w:rPr>
        <w:t>Riet</w:t>
      </w:r>
      <w:proofErr w:type="spellEnd"/>
      <w:r w:rsidRPr="00C64253">
        <w:rPr>
          <w:b/>
          <w:bCs/>
          <w:lang w:val="it-IT"/>
        </w:rPr>
        <w:t xml:space="preserve"> Fanzun</w:t>
      </w:r>
      <w:r w:rsidRPr="004F107E">
        <w:rPr>
          <w:lang w:val="it-IT"/>
        </w:rPr>
        <w:t xml:space="preserve"> (</w:t>
      </w:r>
      <w:r w:rsidR="004F107E">
        <w:rPr>
          <w:lang w:val="it-IT"/>
        </w:rPr>
        <w:t xml:space="preserve">architetto, membro del direttivo dell’associazione </w:t>
      </w:r>
      <w:r w:rsidRPr="004F107E">
        <w:rPr>
          <w:lang w:val="it-IT"/>
        </w:rPr>
        <w:t>Anna Florin).</w:t>
      </w:r>
      <w:r w:rsidR="00D50E4C">
        <w:rPr>
          <w:lang w:val="it-IT"/>
        </w:rPr>
        <w:br/>
        <w:t xml:space="preserve">Moderazione: </w:t>
      </w:r>
      <w:r w:rsidR="00D50E4C" w:rsidRPr="00C64253">
        <w:rPr>
          <w:b/>
          <w:bCs/>
          <w:lang w:val="it-IT"/>
        </w:rPr>
        <w:t>Mirella Carbone</w:t>
      </w:r>
      <w:r w:rsidR="00D50E4C">
        <w:rPr>
          <w:lang w:val="it-IT"/>
        </w:rPr>
        <w:t xml:space="preserve"> (Istituto di ricerca per la cultura grigione)</w:t>
      </w:r>
    </w:p>
    <w:p w14:paraId="62FB1BBD" w14:textId="572DF6D4" w:rsidR="00082C36" w:rsidRPr="004F107E" w:rsidRDefault="00D50E4C" w:rsidP="009D3367">
      <w:pPr>
        <w:ind w:left="0"/>
        <w:rPr>
          <w:lang w:val="it-IT"/>
        </w:rPr>
      </w:pPr>
      <w:r>
        <w:rPr>
          <w:lang w:val="it-IT"/>
        </w:rPr>
        <w:t>L’ingresso è libero. Sarà offerto un aperitivo.</w:t>
      </w:r>
    </w:p>
    <w:p w14:paraId="67FF3201" w14:textId="77777777" w:rsidR="00931F92" w:rsidRPr="004F107E" w:rsidRDefault="00931F92" w:rsidP="006720F1">
      <w:pPr>
        <w:ind w:left="0"/>
        <w:rPr>
          <w:lang w:val="it-IT"/>
        </w:rPr>
      </w:pPr>
    </w:p>
    <w:sectPr w:rsidR="00931F92" w:rsidRPr="004F10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A3D0C"/>
    <w:multiLevelType w:val="multilevel"/>
    <w:tmpl w:val="8BF8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586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C79"/>
    <w:rsid w:val="00007748"/>
    <w:rsid w:val="00082C36"/>
    <w:rsid w:val="000B09F9"/>
    <w:rsid w:val="000D7FD7"/>
    <w:rsid w:val="000E1337"/>
    <w:rsid w:val="0010462D"/>
    <w:rsid w:val="001456EE"/>
    <w:rsid w:val="0015228B"/>
    <w:rsid w:val="0016581D"/>
    <w:rsid w:val="0017076D"/>
    <w:rsid w:val="00182AC6"/>
    <w:rsid w:val="001A31F1"/>
    <w:rsid w:val="00206B43"/>
    <w:rsid w:val="00265D90"/>
    <w:rsid w:val="002726EC"/>
    <w:rsid w:val="00284369"/>
    <w:rsid w:val="002D3185"/>
    <w:rsid w:val="002D3C79"/>
    <w:rsid w:val="00331F5E"/>
    <w:rsid w:val="00360B93"/>
    <w:rsid w:val="00367242"/>
    <w:rsid w:val="0037404C"/>
    <w:rsid w:val="003745EE"/>
    <w:rsid w:val="00385754"/>
    <w:rsid w:val="003A26A9"/>
    <w:rsid w:val="003A70DC"/>
    <w:rsid w:val="003E0B8A"/>
    <w:rsid w:val="00400C4E"/>
    <w:rsid w:val="00411171"/>
    <w:rsid w:val="00447E6A"/>
    <w:rsid w:val="00482D97"/>
    <w:rsid w:val="004C11DE"/>
    <w:rsid w:val="004D1117"/>
    <w:rsid w:val="004F107E"/>
    <w:rsid w:val="005039CB"/>
    <w:rsid w:val="0050425D"/>
    <w:rsid w:val="00596736"/>
    <w:rsid w:val="005A70A0"/>
    <w:rsid w:val="00605019"/>
    <w:rsid w:val="00614130"/>
    <w:rsid w:val="00623E22"/>
    <w:rsid w:val="00624608"/>
    <w:rsid w:val="0063391E"/>
    <w:rsid w:val="006628E5"/>
    <w:rsid w:val="006720F1"/>
    <w:rsid w:val="006D6843"/>
    <w:rsid w:val="00736E45"/>
    <w:rsid w:val="007938CC"/>
    <w:rsid w:val="007B4BF6"/>
    <w:rsid w:val="007E0CB5"/>
    <w:rsid w:val="007E1843"/>
    <w:rsid w:val="008323DB"/>
    <w:rsid w:val="00852B53"/>
    <w:rsid w:val="008708D7"/>
    <w:rsid w:val="008D6D5D"/>
    <w:rsid w:val="008E5092"/>
    <w:rsid w:val="00931F92"/>
    <w:rsid w:val="009661A9"/>
    <w:rsid w:val="00967AAE"/>
    <w:rsid w:val="009707FD"/>
    <w:rsid w:val="009779A2"/>
    <w:rsid w:val="009C427A"/>
    <w:rsid w:val="009C696E"/>
    <w:rsid w:val="009D3367"/>
    <w:rsid w:val="00A315D2"/>
    <w:rsid w:val="00A9119B"/>
    <w:rsid w:val="00A960FB"/>
    <w:rsid w:val="00AC5B76"/>
    <w:rsid w:val="00AC609E"/>
    <w:rsid w:val="00AD080D"/>
    <w:rsid w:val="00B00366"/>
    <w:rsid w:val="00B0062A"/>
    <w:rsid w:val="00B37EF7"/>
    <w:rsid w:val="00BA658D"/>
    <w:rsid w:val="00BB1370"/>
    <w:rsid w:val="00BB236D"/>
    <w:rsid w:val="00C2380B"/>
    <w:rsid w:val="00C64253"/>
    <w:rsid w:val="00CF37D6"/>
    <w:rsid w:val="00D13601"/>
    <w:rsid w:val="00D1384A"/>
    <w:rsid w:val="00D34263"/>
    <w:rsid w:val="00D50E4C"/>
    <w:rsid w:val="00D5166A"/>
    <w:rsid w:val="00DB5510"/>
    <w:rsid w:val="00DC564B"/>
    <w:rsid w:val="00DF1084"/>
    <w:rsid w:val="00E14293"/>
    <w:rsid w:val="00E541F0"/>
    <w:rsid w:val="00E5721E"/>
    <w:rsid w:val="00E70C68"/>
    <w:rsid w:val="00EA2507"/>
    <w:rsid w:val="00EB2699"/>
    <w:rsid w:val="00FB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C879"/>
  <w15:chartTrackingRefBased/>
  <w15:docId w15:val="{D598DC01-799C-498F-92AE-D2DC5CE2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340" w:lineRule="exact"/>
        <w:ind w:left="567" w:righ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3367"/>
    <w:rPr>
      <w:rFonts w:ascii="Calibri" w:hAnsi="Calibri" w:cs="Calibri"/>
      <w:kern w:val="0"/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039CB"/>
    <w:pPr>
      <w:keepNext/>
      <w:keepLines/>
      <w:spacing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60B93"/>
    <w:pPr>
      <w:keepNext/>
      <w:keepLines/>
      <w:spacing w:before="40" w:line="320" w:lineRule="exac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26"/>
      <w:szCs w:val="26"/>
      <w:lang w:val="de-CH" w:bidi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8323DB"/>
    <w:pPr>
      <w:keepNext/>
      <w:keepLines/>
      <w:outlineLvl w:val="2"/>
    </w:pPr>
    <w:rPr>
      <w:rFonts w:asciiTheme="majorHAnsi" w:eastAsiaTheme="majorEastAsia" w:hAnsiTheme="majorHAnsi" w:cstheme="majorBidi"/>
      <w:color w:val="0A2F40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8323DB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8323DB"/>
    <w:pPr>
      <w:keepNext/>
      <w:keepLines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A960FB"/>
    <w:pPr>
      <w:keepNext/>
      <w:keepLines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D3C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D3C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D3C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next w:val="Standard"/>
    <w:link w:val="ZitatZchn"/>
    <w:autoRedefine/>
    <w:uiPriority w:val="29"/>
    <w:qFormat/>
    <w:rsid w:val="00182AC6"/>
    <w:pPr>
      <w:spacing w:before="120" w:after="120" w:line="320" w:lineRule="exact"/>
    </w:pPr>
    <w:rPr>
      <w:rFonts w:ascii="Times New Roman" w:hAnsi="Times New Roman" w:cs="Times New Roman"/>
      <w:i/>
      <w:iCs/>
      <w:color w:val="404040" w:themeColor="text1" w:themeTint="BF"/>
      <w:kern w:val="2"/>
      <w:sz w:val="22"/>
      <w:szCs w:val="20"/>
      <w:lang w:val="de-CH"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182AC6"/>
    <w:rPr>
      <w:rFonts w:ascii="Times New Roman" w:hAnsi="Times New Roman" w:cs="Times New Roman"/>
      <w:i/>
      <w:iCs/>
      <w:color w:val="404040" w:themeColor="text1" w:themeTint="BF"/>
      <w:szCs w:val="20"/>
      <w:lang w:eastAsia="de-DE"/>
    </w:rPr>
  </w:style>
  <w:style w:type="paragraph" w:customStyle="1" w:styleId="Fussnote">
    <w:name w:val="Fussnote"/>
    <w:basedOn w:val="Standard"/>
    <w:link w:val="FussnoteZchn"/>
    <w:autoRedefine/>
    <w:qFormat/>
    <w:rsid w:val="00182AC6"/>
    <w:pPr>
      <w:autoSpaceDE w:val="0"/>
      <w:autoSpaceDN w:val="0"/>
      <w:adjustRightInd w:val="0"/>
      <w:spacing w:line="260" w:lineRule="exact"/>
    </w:pPr>
    <w:rPr>
      <w:sz w:val="18"/>
      <w:lang w:eastAsia="de-DE"/>
    </w:rPr>
  </w:style>
  <w:style w:type="character" w:customStyle="1" w:styleId="FussnoteZchn">
    <w:name w:val="Fussnote Zchn"/>
    <w:basedOn w:val="Absatz-Standardschriftart"/>
    <w:link w:val="Fussnote"/>
    <w:rsid w:val="00182AC6"/>
    <w:rPr>
      <w:rFonts w:ascii="Calibri" w:hAnsi="Calibri" w:cs="Calibri"/>
      <w:kern w:val="0"/>
      <w:sz w:val="1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60B93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bidi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323DB"/>
    <w:rPr>
      <w:rFonts w:asciiTheme="majorHAnsi" w:eastAsiaTheme="majorEastAsia" w:hAnsiTheme="majorHAnsi" w:cstheme="majorBidi"/>
      <w:i/>
      <w:iCs/>
      <w:color w:val="0F4761" w:themeColor="accent1" w:themeShade="BF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323DB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customStyle="1" w:styleId="Funotentext1">
    <w:name w:val="Fußnotentext1"/>
    <w:basedOn w:val="Standard"/>
    <w:autoRedefine/>
    <w:qFormat/>
    <w:rsid w:val="00182AC6"/>
    <w:pPr>
      <w:spacing w:after="0" w:line="320" w:lineRule="exact"/>
      <w:ind w:left="0" w:right="0"/>
    </w:pPr>
    <w:rPr>
      <w:rFonts w:ascii="Times New Roman" w:hAnsi="Times New Roman" w:cs="Times New Roman"/>
      <w:sz w:val="20"/>
      <w:szCs w:val="20"/>
      <w:lang w:val="de-CH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960FB"/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paragraph" w:customStyle="1" w:styleId="Fussnotenzeichen">
    <w:name w:val="Fussnotenzeichen"/>
    <w:basedOn w:val="Standard"/>
    <w:link w:val="FussnotenzeichenZchn"/>
    <w:qFormat/>
    <w:rsid w:val="00596736"/>
    <w:rPr>
      <w:rFonts w:cstheme="minorHAnsi"/>
      <w:szCs w:val="24"/>
      <w:vertAlign w:val="superscript"/>
    </w:rPr>
  </w:style>
  <w:style w:type="character" w:customStyle="1" w:styleId="FussnotenzeichenZchn">
    <w:name w:val="Fussnotenzeichen Zchn"/>
    <w:basedOn w:val="Absatz-Standardschriftart"/>
    <w:link w:val="Fussnotenzeichen"/>
    <w:rsid w:val="00596736"/>
    <w:rPr>
      <w:rFonts w:ascii="Times New Roman" w:eastAsia="Times New Roman" w:hAnsi="Times New Roman" w:cstheme="minorHAnsi"/>
      <w:sz w:val="24"/>
      <w:szCs w:val="24"/>
      <w:vertAlign w:val="superscript"/>
      <w:lang w:val="de-DE" w:eastAsia="de-CH"/>
    </w:rPr>
  </w:style>
  <w:style w:type="paragraph" w:styleId="Funotentext">
    <w:name w:val="footnote text"/>
    <w:basedOn w:val="Standard"/>
    <w:link w:val="FunotentextZchn"/>
    <w:autoRedefine/>
    <w:unhideWhenUsed/>
    <w:qFormat/>
    <w:rsid w:val="00DC564B"/>
    <w:rPr>
      <w:rFonts w:asciiTheme="minorHAnsi" w:hAnsiTheme="minorHAnsi" w:cstheme="minorBidi"/>
      <w:kern w:val="2"/>
      <w:sz w:val="18"/>
      <w:szCs w:val="24"/>
      <w:lang w:val="de-CH"/>
    </w:rPr>
  </w:style>
  <w:style w:type="character" w:customStyle="1" w:styleId="FunotentextZchn">
    <w:name w:val="Fußnotentext Zchn"/>
    <w:basedOn w:val="Absatz-Standardschriftart"/>
    <w:link w:val="Funotentext"/>
    <w:rsid w:val="00DC564B"/>
    <w:rPr>
      <w:sz w:val="18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3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323DB"/>
    <w:rPr>
      <w:rFonts w:asciiTheme="majorHAnsi" w:eastAsiaTheme="majorEastAsia" w:hAnsiTheme="majorHAnsi" w:cstheme="majorBidi"/>
      <w:color w:val="0F4761" w:themeColor="accent1" w:themeShade="B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D3C79"/>
    <w:rPr>
      <w:rFonts w:eastAsiaTheme="majorEastAsia" w:cstheme="majorBidi"/>
      <w:color w:val="595959" w:themeColor="text1" w:themeTint="A6"/>
      <w:kern w:val="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D3C79"/>
    <w:rPr>
      <w:rFonts w:eastAsiaTheme="majorEastAsia" w:cstheme="majorBidi"/>
      <w:i/>
      <w:iCs/>
      <w:color w:val="272727" w:themeColor="text1" w:themeTint="D8"/>
      <w:kern w:val="0"/>
      <w:sz w:val="24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D3C79"/>
    <w:rPr>
      <w:rFonts w:eastAsiaTheme="majorEastAsia" w:cstheme="majorBidi"/>
      <w:color w:val="272727" w:themeColor="text1" w:themeTint="D8"/>
      <w:kern w:val="0"/>
      <w:sz w:val="24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2D3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D3C79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D3C79"/>
    <w:pPr>
      <w:numPr>
        <w:ilvl w:val="1"/>
      </w:numPr>
      <w:ind w:left="56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D3C79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2D3C7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D3C7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D3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D3C79"/>
    <w:rPr>
      <w:rFonts w:ascii="Calibri" w:hAnsi="Calibri" w:cs="Calibri"/>
      <w:i/>
      <w:iCs/>
      <w:color w:val="0F4761" w:themeColor="accent1" w:themeShade="BF"/>
      <w:kern w:val="0"/>
      <w:sz w:val="24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2D3C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82C3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Carbone</dc:creator>
  <cp:keywords/>
  <dc:description/>
  <cp:lastModifiedBy>Mirella Carbone</cp:lastModifiedBy>
  <cp:revision>8</cp:revision>
  <dcterms:created xsi:type="dcterms:W3CDTF">2025-06-10T13:12:00Z</dcterms:created>
  <dcterms:modified xsi:type="dcterms:W3CDTF">2025-08-08T10:24:00Z</dcterms:modified>
</cp:coreProperties>
</file>